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47" w:type="dxa"/>
        <w:tblLayout w:type="fixed"/>
        <w:tblLook w:val="04A0" w:firstRow="1" w:lastRow="0" w:firstColumn="1" w:lastColumn="0" w:noHBand="0" w:noVBand="1"/>
      </w:tblPr>
      <w:tblGrid>
        <w:gridCol w:w="1893"/>
        <w:gridCol w:w="564"/>
        <w:gridCol w:w="1097"/>
        <w:gridCol w:w="1408"/>
        <w:gridCol w:w="1766"/>
        <w:gridCol w:w="848"/>
        <w:gridCol w:w="550"/>
        <w:gridCol w:w="2321"/>
      </w:tblGrid>
      <w:tr w:rsidR="00AE2E2C" w14:paraId="66F29C71" w14:textId="77777777" w:rsidTr="4127427E">
        <w:trPr>
          <w:trHeight w:val="2127"/>
        </w:trPr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58C501A6" w14:textId="1F8289D6" w:rsidR="00B22C09" w:rsidRPr="00B22C09" w:rsidRDefault="684845DC" w:rsidP="004956DE">
            <w:pPr>
              <w:jc w:val="center"/>
              <w:rPr>
                <w:color w:val="FFFFFF" w:themeColor="background1"/>
                <w:sz w:val="28"/>
                <w:szCs w:val="28"/>
                <w:lang w:val="en-US"/>
              </w:rPr>
            </w:pPr>
            <w:r>
              <w:rPr>
                <w:color w:val="FFFFFF" w:themeColor="background1"/>
                <w:sz w:val="28"/>
                <w:szCs w:val="28"/>
                <w:lang w:val="en-US"/>
              </w:rPr>
              <w:t>Swallow</w:t>
            </w:r>
            <w:r w:rsidR="007F07E3">
              <w:rPr>
                <w:color w:val="FFFFFF" w:themeColor="background1"/>
                <w:sz w:val="28"/>
                <w:szCs w:val="28"/>
                <w:lang w:val="en-US"/>
              </w:rPr>
              <w:t>’</w:t>
            </w:r>
            <w:r>
              <w:rPr>
                <w:color w:val="FFFFFF" w:themeColor="background1"/>
                <w:sz w:val="28"/>
                <w:szCs w:val="28"/>
                <w:lang w:val="en-US"/>
              </w:rPr>
              <w:t xml:space="preserve">s </w:t>
            </w:r>
          </w:p>
          <w:p w14:paraId="63CD4205" w14:textId="3FB9F424" w:rsidR="00B22C09" w:rsidRPr="00B22C09" w:rsidRDefault="00F126FB" w:rsidP="004956DE">
            <w:pPr>
              <w:jc w:val="center"/>
              <w:rPr>
                <w:color w:val="FFFFFF" w:themeColor="background1"/>
                <w:sz w:val="28"/>
                <w:szCs w:val="28"/>
                <w:lang w:val="en-US"/>
              </w:rPr>
            </w:pPr>
            <w:r w:rsidRPr="00F126FB">
              <w:rPr>
                <w:noProof/>
                <w:color w:val="FFFFFF" w:themeColor="background1"/>
              </w:rPr>
              <w:drawing>
                <wp:anchor distT="0" distB="0" distL="114300" distR="114300" simplePos="0" relativeHeight="251663872" behindDoc="1" locked="0" layoutInCell="1" allowOverlap="1" wp14:anchorId="596AED28" wp14:editId="0362CBF8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316230</wp:posOffset>
                  </wp:positionV>
                  <wp:extent cx="792480" cy="756566"/>
                  <wp:effectExtent l="0" t="0" r="7620" b="5715"/>
                  <wp:wrapTight wrapText="bothSides">
                    <wp:wrapPolygon edited="0">
                      <wp:start x="0" y="0"/>
                      <wp:lineTo x="0" y="21219"/>
                      <wp:lineTo x="21288" y="21219"/>
                      <wp:lineTo x="21288" y="0"/>
                      <wp:lineTo x="0" y="0"/>
                    </wp:wrapPolygon>
                  </wp:wrapTight>
                  <wp:docPr id="898151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151572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756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2C09" w:rsidRPr="00B22C09">
              <w:rPr>
                <w:color w:val="FFFFFF" w:themeColor="background1"/>
                <w:sz w:val="28"/>
                <w:szCs w:val="28"/>
                <w:lang w:val="en-US"/>
              </w:rPr>
              <w:t>Newsletter</w:t>
            </w:r>
          </w:p>
          <w:p w14:paraId="04320D10" w14:textId="7679C0F2" w:rsidR="00B22C09" w:rsidRPr="00B22C09" w:rsidRDefault="00B22C09">
            <w:pPr>
              <w:rPr>
                <w:color w:val="FFFFFF" w:themeColor="background1"/>
              </w:rPr>
            </w:pPr>
          </w:p>
        </w:tc>
        <w:tc>
          <w:tcPr>
            <w:tcW w:w="6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4CF3DD47" w14:textId="3DB34E48" w:rsidR="00B22C09" w:rsidRPr="00FC71A4" w:rsidRDefault="00FC71A4" w:rsidP="004956DE">
            <w:pPr>
              <w:jc w:val="center"/>
              <w:rPr>
                <w:b/>
                <w:color w:val="FFFFFF" w:themeColor="background1"/>
                <w:sz w:val="32"/>
                <w:szCs w:val="32"/>
                <w:lang w:val="en-US"/>
              </w:rPr>
            </w:pPr>
            <w:r w:rsidRPr="00FC71A4">
              <w:rPr>
                <w:b/>
                <w:color w:val="FFFFFF" w:themeColor="background1"/>
                <w:sz w:val="32"/>
                <w:szCs w:val="32"/>
                <w:lang w:val="en-US"/>
              </w:rPr>
              <w:t>Viscount Beaumont’s CofE Primary School</w:t>
            </w:r>
          </w:p>
          <w:p w14:paraId="02371797" w14:textId="1C33AF5A" w:rsidR="00B22C09" w:rsidRDefault="006F47B7" w:rsidP="00B22C09">
            <w:pPr>
              <w:jc w:val="center"/>
              <w:rPr>
                <w:color w:val="FFFFFF" w:themeColor="background1"/>
                <w:sz w:val="32"/>
                <w:szCs w:val="32"/>
                <w:lang w:val="en-US"/>
              </w:rPr>
            </w:pPr>
            <w:r>
              <w:rPr>
                <w:color w:val="FFFFFF" w:themeColor="background1"/>
                <w:sz w:val="32"/>
                <w:szCs w:val="32"/>
                <w:lang w:val="en-US"/>
              </w:rPr>
              <w:t>Summer</w:t>
            </w:r>
            <w:r w:rsidR="379FC55C" w:rsidRPr="4127427E">
              <w:rPr>
                <w:color w:val="FFFFFF" w:themeColor="background1"/>
                <w:sz w:val="32"/>
                <w:szCs w:val="32"/>
                <w:lang w:val="en-US"/>
              </w:rPr>
              <w:t xml:space="preserve"> </w:t>
            </w:r>
            <w:r w:rsidR="00A948AA" w:rsidRPr="4127427E">
              <w:rPr>
                <w:color w:val="FFFFFF" w:themeColor="background1"/>
                <w:sz w:val="32"/>
                <w:szCs w:val="32"/>
                <w:lang w:val="en-US"/>
              </w:rPr>
              <w:t>Term</w:t>
            </w:r>
          </w:p>
          <w:p w14:paraId="4AA5E673" w14:textId="77777777" w:rsidR="00B22C09" w:rsidRPr="00B22C09" w:rsidRDefault="00B22C09" w:rsidP="00B22C09">
            <w:pPr>
              <w:jc w:val="center"/>
              <w:rPr>
                <w:color w:val="FFFFFF" w:themeColor="background1"/>
                <w:sz w:val="16"/>
                <w:szCs w:val="16"/>
                <w:lang w:val="en-US"/>
              </w:rPr>
            </w:pPr>
          </w:p>
          <w:p w14:paraId="0F2BCE8C" w14:textId="41A11037" w:rsidR="00B22C09" w:rsidRPr="00FC71A4" w:rsidRDefault="00FC71A4" w:rsidP="004956DE">
            <w:pPr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FC71A4">
              <w:rPr>
                <w:i/>
                <w:color w:val="FFFFFF" w:themeColor="background1"/>
                <w:sz w:val="28"/>
                <w:szCs w:val="28"/>
              </w:rPr>
              <w:t>‘All can participate; all can enjoy; all can achieve because our life together is shaped by the Fruit of the Spirit.’ Galatians 5:22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990000"/>
          </w:tcPr>
          <w:p w14:paraId="1E9F7906" w14:textId="359A9441" w:rsidR="00B22C09" w:rsidRPr="00B22C09" w:rsidRDefault="00FC71A4">
            <w:pPr>
              <w:rPr>
                <w:color w:val="800000"/>
              </w:rPr>
            </w:pPr>
            <w:r w:rsidRPr="00B22C09">
              <w:rPr>
                <w:noProof/>
                <w:color w:val="80000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40DD721" wp14:editId="447AA278">
                  <wp:simplePos x="0" y="0"/>
                  <wp:positionH relativeFrom="margin">
                    <wp:posOffset>633730</wp:posOffset>
                  </wp:positionH>
                  <wp:positionV relativeFrom="paragraph">
                    <wp:posOffset>549910</wp:posOffset>
                  </wp:positionV>
                  <wp:extent cx="617220" cy="391160"/>
                  <wp:effectExtent l="0" t="0" r="0" b="889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8156" b="97518" l="1584" r="98643">
                                        <a14:foregroundMark x1="7919" y1="50355" x2="8597" y2="76596"/>
                                        <a14:foregroundMark x1="25566" y1="51773" x2="26471" y2="79078"/>
                                        <a14:foregroundMark x1="42534" y1="52482" x2="33484" y2="49645"/>
                                        <a14:foregroundMark x1="48190" y1="50000" x2="57466" y2="50000"/>
                                        <a14:foregroundMark x1="9502" y1="88652" x2="65158" y2="88298"/>
                                        <a14:foregroundMark x1="73529" y1="89362" x2="5656" y2="91489"/>
                                        <a14:foregroundMark x1="69457" y1="41135" x2="70814" y2="40426"/>
                                        <a14:foregroundMark x1="65611" y1="69858" x2="79864" y2="28014"/>
                                        <a14:foregroundMark x1="54977" y1="46099" x2="73303" y2="32979"/>
                                        <a14:foregroundMark x1="65611" y1="67730" x2="64706" y2="37589"/>
                                        <a14:foregroundMark x1="62443" y1="77660" x2="61765" y2="53191"/>
                                        <a14:foregroundMark x1="78054" y1="85106" x2="6109" y2="82979"/>
                                        <a14:foregroundMark x1="5656" y1="90426" x2="6335" y2="29078"/>
                                        <a14:foregroundMark x1="6335" y1="29078" x2="54072" y2="30142"/>
                                        <a14:foregroundMark x1="54072" y1="30142" x2="95475" y2="12411"/>
                                        <a14:foregroundMark x1="95475" y1="12411" x2="84842" y2="78014"/>
                                        <a14:foregroundMark x1="85294" y1="78369" x2="83258" y2="81560"/>
                                        <a14:foregroundMark x1="83258" y1="81206" x2="78281" y2="71631"/>
                                        <a14:foregroundMark x1="8145" y1="40071" x2="58145" y2="37234"/>
                                        <a14:foregroundMark x1="16968" y1="46099" x2="50000" y2="46099"/>
                                        <a14:foregroundMark x1="47511" y1="50000" x2="46606" y2="78369"/>
                                        <a14:foregroundMark x1="30769" y1="52128" x2="29864" y2="78369"/>
                                        <a14:foregroundMark x1="23756" y1="49645" x2="23756" y2="78014"/>
                                        <a14:foregroundMark x1="35520" y1="49291" x2="33710" y2="76596"/>
                                        <a14:foregroundMark x1="57466" y1="54610" x2="57466" y2="76241"/>
                                        <a14:foregroundMark x1="14706" y1="58511" x2="14706" y2="58511"/>
                                        <a14:foregroundMark x1="15385" y1="58511" x2="9729" y2="65248"/>
                                        <a14:foregroundMark x1="24434" y1="93617" x2="75566" y2="9219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39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19B4B5C" wp14:editId="519B0E26">
                  <wp:simplePos x="0" y="0"/>
                  <wp:positionH relativeFrom="margin">
                    <wp:posOffset>-33020</wp:posOffset>
                  </wp:positionH>
                  <wp:positionV relativeFrom="margin">
                    <wp:posOffset>53340</wp:posOffset>
                  </wp:positionV>
                  <wp:extent cx="1339850" cy="422275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0" cy="42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800000"/>
                <w:lang w:eastAsia="en-GB"/>
              </w:rPr>
              <w:t>v</w:t>
            </w:r>
          </w:p>
        </w:tc>
      </w:tr>
      <w:tr w:rsidR="0071263E" w:rsidRPr="00FA1CA1" w14:paraId="705B29BF" w14:textId="77777777" w:rsidTr="4127427E">
        <w:trPr>
          <w:trHeight w:val="805"/>
        </w:trPr>
        <w:tc>
          <w:tcPr>
            <w:tcW w:w="10447" w:type="dxa"/>
            <w:gridSpan w:val="8"/>
            <w:tcBorders>
              <w:top w:val="nil"/>
            </w:tcBorders>
            <w:shd w:val="clear" w:color="auto" w:fill="FFF2CC" w:themeFill="accent4" w:themeFillTint="33"/>
            <w:vAlign w:val="center"/>
          </w:tcPr>
          <w:p w14:paraId="2BAEEA31" w14:textId="0C86C65B" w:rsidR="0071263E" w:rsidRPr="00FA1CA1" w:rsidRDefault="00ED4BAB" w:rsidP="4127427E">
            <w:pPr>
              <w:jc w:val="center"/>
            </w:pPr>
            <w:r w:rsidRPr="4127427E">
              <w:t>We hope that you have all had a</w:t>
            </w:r>
            <w:r w:rsidR="00A948AA" w:rsidRPr="4127427E">
              <w:t xml:space="preserve"> well-deserved </w:t>
            </w:r>
            <w:r w:rsidR="006F47B7">
              <w:t>Easter</w:t>
            </w:r>
            <w:r w:rsidR="605701F7" w:rsidRPr="4127427E">
              <w:t xml:space="preserve"> </w:t>
            </w:r>
            <w:r w:rsidR="006F47B7">
              <w:t>break</w:t>
            </w:r>
            <w:r w:rsidR="00A948AA" w:rsidRPr="4127427E">
              <w:t xml:space="preserve">.  There is </w:t>
            </w:r>
            <w:r w:rsidR="0055B961" w:rsidRPr="4127427E">
              <w:t xml:space="preserve">lots going on throughout the </w:t>
            </w:r>
            <w:r w:rsidR="006F47B7">
              <w:t>Summer</w:t>
            </w:r>
            <w:r w:rsidR="0055B961" w:rsidRPr="4127427E">
              <w:t xml:space="preserve"> term</w:t>
            </w:r>
            <w:r w:rsidR="00A948AA" w:rsidRPr="4127427E">
              <w:t xml:space="preserve">, so please keep your eye on the </w:t>
            </w:r>
            <w:r w:rsidR="298C2078" w:rsidRPr="4127427E">
              <w:t>school</w:t>
            </w:r>
            <w:r w:rsidR="00A948AA" w:rsidRPr="4127427E">
              <w:t xml:space="preserve"> newsletters </w:t>
            </w:r>
            <w:r w:rsidR="00D65FF7" w:rsidRPr="4127427E">
              <w:t>and Dojo.</w:t>
            </w:r>
            <w:r w:rsidR="00A948AA" w:rsidRPr="4127427E">
              <w:t xml:space="preserve"> </w:t>
            </w:r>
          </w:p>
        </w:tc>
      </w:tr>
      <w:tr w:rsidR="000A67DA" w:rsidRPr="00FA1CA1" w14:paraId="67F976A0" w14:textId="77777777" w:rsidTr="009977A9">
        <w:trPr>
          <w:trHeight w:val="2105"/>
        </w:trPr>
        <w:tc>
          <w:tcPr>
            <w:tcW w:w="2457" w:type="dxa"/>
            <w:gridSpan w:val="2"/>
            <w:tcBorders>
              <w:top w:val="nil"/>
            </w:tcBorders>
          </w:tcPr>
          <w:p w14:paraId="0DF5B0BF" w14:textId="7DCE187A" w:rsidR="00901444" w:rsidRPr="00FA1CA1" w:rsidRDefault="00901444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1584" behindDoc="1" locked="0" layoutInCell="1" allowOverlap="1" wp14:anchorId="6F2EF7FB" wp14:editId="073FC43A">
                  <wp:simplePos x="527050" y="30226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761365" cy="573405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</w:rPr>
              <w:t>Maths</w:t>
            </w:r>
          </w:p>
          <w:p w14:paraId="419A5B8C" w14:textId="29363180" w:rsidR="009977A9" w:rsidRDefault="006F47B7" w:rsidP="4127427E">
            <w:r>
              <w:rPr>
                <w:color w:val="4472C4" w:themeColor="accent1"/>
              </w:rPr>
              <w:t>Time, decimals and money.</w:t>
            </w:r>
            <w:r w:rsidR="00053EAC">
              <w:rPr>
                <w:color w:val="4472C4" w:themeColor="accent1"/>
              </w:rPr>
              <w:t xml:space="preserve"> After half term we will be looking at shape, position and direction and statistics.</w:t>
            </w:r>
          </w:p>
          <w:p w14:paraId="0F5E7476" w14:textId="17E81D52" w:rsidR="00901444" w:rsidRPr="00FA1CA1" w:rsidRDefault="00901444" w:rsidP="4127427E">
            <w:pPr>
              <w:rPr>
                <w:noProof/>
              </w:rPr>
            </w:pP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0E29FD85" w14:textId="1637A4E2" w:rsidR="00901444" w:rsidRPr="00FA1CA1" w:rsidRDefault="00901444" w:rsidP="00A115C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5680" behindDoc="1" locked="0" layoutInCell="1" allowOverlap="1" wp14:anchorId="1BEA5CE2" wp14:editId="08A31D9F">
                  <wp:simplePos x="2184400" y="31432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01015" cy="564515"/>
                  <wp:effectExtent l="0" t="0" r="0" b="698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945" cy="58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  <w:b/>
              </w:rPr>
              <w:t>Writing</w:t>
            </w:r>
          </w:p>
          <w:p w14:paraId="35A68F7C" w14:textId="31E021CA" w:rsidR="00901444" w:rsidRPr="00FA1CA1" w:rsidRDefault="00A77685" w:rsidP="006F47B7">
            <w:pPr>
              <w:rPr>
                <w:rFonts w:cstheme="minorHAnsi"/>
              </w:rPr>
            </w:pPr>
            <w:r>
              <w:rPr>
                <w:rFonts w:cstheme="minorHAnsi"/>
                <w:color w:val="4472C4" w:themeColor="accent1"/>
              </w:rPr>
              <w:t>This term we will be w</w:t>
            </w:r>
            <w:r w:rsidR="00A228CF">
              <w:rPr>
                <w:rFonts w:cstheme="minorHAnsi"/>
                <w:color w:val="4472C4" w:themeColor="accent1"/>
              </w:rPr>
              <w:t>riting to inform report</w:t>
            </w:r>
            <w:r w:rsidR="00053EAC">
              <w:rPr>
                <w:rFonts w:cstheme="minorHAnsi"/>
                <w:color w:val="4472C4" w:themeColor="accent1"/>
              </w:rPr>
              <w:t xml:space="preserve"> and after half term we will be w</w:t>
            </w:r>
            <w:r w:rsidR="00053EAC" w:rsidRPr="00053EAC">
              <w:rPr>
                <w:rFonts w:cstheme="minorHAnsi"/>
                <w:color w:val="4472C4" w:themeColor="accent1"/>
              </w:rPr>
              <w:t>riting to persuade Speech</w:t>
            </w:r>
            <w:r w:rsidR="00053EAC">
              <w:rPr>
                <w:rFonts w:cstheme="minorHAnsi"/>
                <w:color w:val="4472C4" w:themeColor="accent1"/>
              </w:rPr>
              <w:t>.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5A0260C6" w14:textId="6DEEABB5" w:rsidR="00901444" w:rsidRPr="00FA1CA1" w:rsidRDefault="00021233" w:rsidP="00CB2C79">
            <w:pPr>
              <w:rPr>
                <w:rFonts w:cstheme="minorHAnsi"/>
                <w:b/>
              </w:rPr>
            </w:pPr>
            <w:r>
              <w:rPr>
                <w:noProof/>
                <w:color w:val="FFFFFF" w:themeColor="background1"/>
                <w:sz w:val="28"/>
                <w:szCs w:val="28"/>
                <w:lang w:val="en-US"/>
              </w:rPr>
              <w:drawing>
                <wp:anchor distT="0" distB="0" distL="114300" distR="114300" simplePos="0" relativeHeight="251715584" behindDoc="0" locked="0" layoutInCell="1" allowOverlap="1" wp14:anchorId="7372AB13" wp14:editId="4BF095CC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111125</wp:posOffset>
                  </wp:positionV>
                  <wp:extent cx="564042" cy="923925"/>
                  <wp:effectExtent l="0" t="0" r="7620" b="0"/>
                  <wp:wrapThrough wrapText="bothSides">
                    <wp:wrapPolygon edited="0">
                      <wp:start x="0" y="0"/>
                      <wp:lineTo x="0" y="20932"/>
                      <wp:lineTo x="21162" y="20932"/>
                      <wp:lineTo x="21162" y="0"/>
                      <wp:lineTo x="0" y="0"/>
                    </wp:wrapPolygon>
                  </wp:wrapThrough>
                  <wp:docPr id="1972227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227670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42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1444" w:rsidRPr="00FA1CA1">
              <w:rPr>
                <w:rFonts w:cstheme="minorHAnsi"/>
              </w:rPr>
              <w:t xml:space="preserve"> </w:t>
            </w:r>
            <w:r w:rsidR="00901444" w:rsidRPr="00FA1CA1">
              <w:rPr>
                <w:rFonts w:cstheme="minorHAnsi"/>
                <w:b/>
              </w:rPr>
              <w:t>Reading</w:t>
            </w:r>
          </w:p>
          <w:p w14:paraId="177B64CB" w14:textId="7C9FD9D1" w:rsidR="00901444" w:rsidRPr="00FA1CA1" w:rsidRDefault="00A77685" w:rsidP="006F47B7">
            <w:r>
              <w:rPr>
                <w:color w:val="4472C4" w:themeColor="accent1"/>
              </w:rPr>
              <w:t>This term we will be reading the</w:t>
            </w:r>
            <w:r w:rsidR="006F47B7">
              <w:rPr>
                <w:color w:val="4472C4" w:themeColor="accent1"/>
              </w:rPr>
              <w:t xml:space="preserve"> Lion the witch and the Wardrobe</w:t>
            </w:r>
            <w:r w:rsidR="00053EAC">
              <w:rPr>
                <w:color w:val="4472C4" w:themeColor="accent1"/>
              </w:rPr>
              <w:t>.</w:t>
            </w:r>
          </w:p>
        </w:tc>
        <w:tc>
          <w:tcPr>
            <w:tcW w:w="2871" w:type="dxa"/>
            <w:gridSpan w:val="2"/>
            <w:tcBorders>
              <w:top w:val="nil"/>
            </w:tcBorders>
          </w:tcPr>
          <w:p w14:paraId="2099E04D" w14:textId="77777777" w:rsidR="00024374" w:rsidRDefault="00901444" w:rsidP="4127427E">
            <w:pPr>
              <w:rPr>
                <w:bCs/>
                <w:color w:val="4472C4" w:themeColor="accent1"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2608" behindDoc="1" locked="0" layoutInCell="1" allowOverlap="1" wp14:anchorId="02B6E1C3" wp14:editId="34579553">
                  <wp:simplePos x="5473700" y="30353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84505" cy="54610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19" cy="55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127427E">
              <w:t xml:space="preserve"> </w:t>
            </w:r>
            <w:r w:rsidRPr="4127427E">
              <w:rPr>
                <w:b/>
                <w:bCs/>
              </w:rPr>
              <w:t>RE</w:t>
            </w:r>
            <w:r w:rsidR="00024374" w:rsidRPr="00024374">
              <w:rPr>
                <w:bCs/>
                <w:color w:val="4472C4" w:themeColor="accent1"/>
              </w:rPr>
              <w:t xml:space="preserve"> </w:t>
            </w:r>
          </w:p>
          <w:p w14:paraId="56E4981F" w14:textId="74AECEF4" w:rsidR="00021233" w:rsidRDefault="00021233" w:rsidP="4127427E">
            <w:pPr>
              <w:rPr>
                <w:bCs/>
                <w:color w:val="4472C4" w:themeColor="accent1"/>
              </w:rPr>
            </w:pPr>
            <w:r>
              <w:rPr>
                <w:bCs/>
                <w:color w:val="4472C4" w:themeColor="accent1"/>
              </w:rPr>
              <w:t xml:space="preserve">We will be learning about for </w:t>
            </w:r>
          </w:p>
          <w:p w14:paraId="08448348" w14:textId="11D9C153" w:rsidR="009977A9" w:rsidRPr="00021233" w:rsidRDefault="00024374" w:rsidP="4127427E">
            <w:pPr>
              <w:rPr>
                <w:bCs/>
                <w:color w:val="4472C4" w:themeColor="accent1"/>
              </w:rPr>
            </w:pPr>
            <w:r w:rsidRPr="00024374">
              <w:rPr>
                <w:bCs/>
                <w:color w:val="4472C4" w:themeColor="accent1"/>
              </w:rPr>
              <w:t>Christians, when Jesus left, what was the impact of Pentecost?</w:t>
            </w:r>
            <w:r w:rsidR="00053EAC">
              <w:rPr>
                <w:bCs/>
                <w:color w:val="4472C4" w:themeColor="accent1"/>
              </w:rPr>
              <w:t xml:space="preserve"> After half term we will </w:t>
            </w:r>
            <w:r w:rsidR="00021233">
              <w:rPr>
                <w:bCs/>
                <w:color w:val="4472C4" w:themeColor="accent1"/>
              </w:rPr>
              <w:t xml:space="preserve">be looking at why people mark significant life events. </w:t>
            </w:r>
          </w:p>
          <w:p w14:paraId="51DB5FDD" w14:textId="6F0A48BE" w:rsidR="00901444" w:rsidRPr="00FA1CA1" w:rsidRDefault="00901444" w:rsidP="4127427E">
            <w:pPr>
              <w:rPr>
                <w:rFonts w:ascii="Calibri" w:eastAsia="Calibri" w:hAnsi="Calibri" w:cs="Calibri"/>
              </w:rPr>
            </w:pPr>
          </w:p>
        </w:tc>
      </w:tr>
      <w:tr w:rsidR="000A67DA" w:rsidRPr="00FA1CA1" w14:paraId="3380061B" w14:textId="77777777" w:rsidTr="009977A9">
        <w:trPr>
          <w:trHeight w:val="2514"/>
        </w:trPr>
        <w:tc>
          <w:tcPr>
            <w:tcW w:w="2457" w:type="dxa"/>
            <w:gridSpan w:val="2"/>
            <w:tcBorders>
              <w:top w:val="nil"/>
            </w:tcBorders>
          </w:tcPr>
          <w:p w14:paraId="36FF51F9" w14:textId="77777777" w:rsidR="00021233" w:rsidRDefault="00901444" w:rsidP="00CB2C79">
            <w:pPr>
              <w:rPr>
                <w:rFonts w:cstheme="minorHAnsi"/>
                <w:b/>
                <w:noProof/>
              </w:rPr>
            </w:pPr>
            <w:r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  <w:noProof/>
              </w:rPr>
              <w:t>PE</w:t>
            </w:r>
          </w:p>
          <w:p w14:paraId="081F7F0A" w14:textId="0EDD26E3" w:rsidR="0092051B" w:rsidRPr="00021233" w:rsidRDefault="00021233" w:rsidP="0097193C">
            <w:pPr>
              <w:rPr>
                <w:rFonts w:cstheme="minorHAnsi"/>
                <w:noProof/>
                <w:color w:val="4472C4" w:themeColor="accent1"/>
              </w:rPr>
            </w:pPr>
            <w:r w:rsidRPr="00021233">
              <w:rPr>
                <w:rFonts w:cstheme="minorHAnsi"/>
                <w:bCs/>
                <w:noProof/>
                <w:color w:val="0070C0"/>
              </w:rPr>
              <w:t xml:space="preserve">We will be playing </w:t>
            </w:r>
            <w:r w:rsidR="00A228CF">
              <w:rPr>
                <w:rFonts w:cstheme="minorHAnsi"/>
                <w:noProof/>
                <w:color w:val="4472C4" w:themeColor="accent1"/>
              </w:rPr>
              <w:t>Netball</w:t>
            </w:r>
            <w:r>
              <w:rPr>
                <w:rFonts w:cstheme="minorHAnsi"/>
                <w:noProof/>
                <w:color w:val="4472C4" w:themeColor="accent1"/>
              </w:rPr>
              <w:t xml:space="preserve"> and looking at </w:t>
            </w:r>
            <w:r w:rsidR="00A228CF">
              <w:rPr>
                <w:rFonts w:cstheme="minorHAnsi"/>
                <w:noProof/>
                <w:color w:val="4472C4" w:themeColor="accent1"/>
              </w:rPr>
              <w:t>health and fitness</w:t>
            </w:r>
            <w:r w:rsidR="00053EAC">
              <w:rPr>
                <w:rFonts w:cstheme="minorHAnsi"/>
                <w:noProof/>
                <w:color w:val="4472C4" w:themeColor="accent1"/>
              </w:rPr>
              <w:t>. After half term we will be</w:t>
            </w:r>
            <w:r>
              <w:rPr>
                <w:rFonts w:cstheme="minorHAnsi"/>
                <w:noProof/>
                <w:color w:val="4472C4" w:themeColor="accent1"/>
              </w:rPr>
              <w:t xml:space="preserve"> playing team games and ball games.</w:t>
            </w:r>
            <w:r w:rsidR="00550320"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49536" behindDoc="0" locked="0" layoutInCell="1" allowOverlap="1" wp14:anchorId="6501488F" wp14:editId="2C4B18CC">
                  <wp:simplePos x="527050" y="46799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90227" cy="527685"/>
                  <wp:effectExtent l="0" t="0" r="0" b="571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27" cy="52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596A61C2" w14:textId="6856C021" w:rsidR="00901444" w:rsidRPr="00FA1CA1" w:rsidRDefault="00F93A15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60800" behindDoc="1" locked="0" layoutInCell="1" allowOverlap="1" wp14:anchorId="6315A0A8" wp14:editId="1892675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74295</wp:posOffset>
                  </wp:positionV>
                  <wp:extent cx="654050" cy="396240"/>
                  <wp:effectExtent l="0" t="0" r="0" b="3810"/>
                  <wp:wrapTight wrapText="bothSides">
                    <wp:wrapPolygon edited="0">
                      <wp:start x="0" y="0"/>
                      <wp:lineTo x="0" y="20769"/>
                      <wp:lineTo x="20761" y="20769"/>
                      <wp:lineTo x="2076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127427E">
              <w:rPr>
                <w:b/>
                <w:bCs/>
              </w:rPr>
              <w:t>History</w:t>
            </w:r>
          </w:p>
          <w:p w14:paraId="054F437C" w14:textId="3C8D2BFC" w:rsidR="00901444" w:rsidRPr="00A228CF" w:rsidRDefault="00021233" w:rsidP="006F47B7">
            <w:pPr>
              <w:rPr>
                <w:rFonts w:eastAsiaTheme="minorEastAsia"/>
                <w:color w:val="4472C4" w:themeColor="accent1"/>
              </w:rPr>
            </w:pPr>
            <w:r>
              <w:rPr>
                <w:rFonts w:eastAsiaTheme="minorEastAsia"/>
                <w:color w:val="4472C4" w:themeColor="accent1"/>
              </w:rPr>
              <w:t xml:space="preserve">We will be learning all about </w:t>
            </w:r>
            <w:r w:rsidR="00A228CF">
              <w:rPr>
                <w:rFonts w:eastAsiaTheme="minorEastAsia"/>
                <w:color w:val="4472C4" w:themeColor="accent1"/>
              </w:rPr>
              <w:t>Ancient Greeks</w:t>
            </w:r>
            <w:r>
              <w:rPr>
                <w:rFonts w:eastAsiaTheme="minorEastAsia"/>
                <w:color w:val="4472C4" w:themeColor="accent1"/>
              </w:rPr>
              <w:t>.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2B38700B" w14:textId="77777777" w:rsidR="00021233" w:rsidRDefault="00CB2C79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3632" behindDoc="1" locked="0" layoutInCell="1" allowOverlap="1" wp14:anchorId="23CBCBBA" wp14:editId="1F086A18">
                  <wp:simplePos x="3810000" y="45720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33400" cy="54038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340" cy="5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444" w:rsidRPr="00FA1CA1">
              <w:rPr>
                <w:rFonts w:cstheme="minorHAnsi"/>
                <w:b/>
              </w:rPr>
              <w:t xml:space="preserve">Computing </w:t>
            </w:r>
          </w:p>
          <w:p w14:paraId="323107D8" w14:textId="10D41A39" w:rsidR="00901444" w:rsidRPr="00024374" w:rsidRDefault="00021233" w:rsidP="00CB2C79">
            <w:pPr>
              <w:rPr>
                <w:rFonts w:cstheme="minorHAnsi"/>
                <w:color w:val="4472C4" w:themeColor="accent1"/>
              </w:rPr>
            </w:pPr>
            <w:r>
              <w:rPr>
                <w:rFonts w:cstheme="minorHAnsi"/>
                <w:bCs/>
                <w:color w:val="0070C0"/>
              </w:rPr>
              <w:t>W</w:t>
            </w:r>
            <w:r w:rsidRPr="00021233">
              <w:rPr>
                <w:rFonts w:cstheme="minorHAnsi"/>
                <w:bCs/>
                <w:color w:val="0070C0"/>
              </w:rPr>
              <w:t xml:space="preserve">e will be learning how to </w:t>
            </w:r>
            <w:r>
              <w:rPr>
                <w:rFonts w:cstheme="minorHAnsi"/>
                <w:bCs/>
                <w:color w:val="0070C0"/>
              </w:rPr>
              <w:t>p</w:t>
            </w:r>
            <w:r w:rsidR="00024374" w:rsidRPr="00021233">
              <w:rPr>
                <w:rFonts w:cstheme="minorHAnsi"/>
                <w:bCs/>
                <w:color w:val="0070C0"/>
              </w:rPr>
              <w:t>rogram</w:t>
            </w:r>
            <w:r w:rsidRPr="00021233">
              <w:rPr>
                <w:rFonts w:cstheme="minorHAnsi"/>
                <w:color w:val="0070C0"/>
              </w:rPr>
              <w:t xml:space="preserve"> </w:t>
            </w:r>
            <w:r>
              <w:rPr>
                <w:rFonts w:cstheme="minorHAnsi"/>
                <w:color w:val="4472C4" w:themeColor="accent1"/>
              </w:rPr>
              <w:t>a</w:t>
            </w:r>
            <w:r w:rsidR="00024374" w:rsidRPr="00024374">
              <w:rPr>
                <w:rFonts w:cstheme="minorHAnsi"/>
                <w:color w:val="4472C4" w:themeColor="accent1"/>
              </w:rPr>
              <w:t xml:space="preserve"> sequenc</w:t>
            </w:r>
            <w:r>
              <w:rPr>
                <w:rFonts w:cstheme="minorHAnsi"/>
                <w:color w:val="4472C4" w:themeColor="accent1"/>
              </w:rPr>
              <w:t>e</w:t>
            </w:r>
            <w:r w:rsidR="00053EAC">
              <w:rPr>
                <w:rFonts w:cstheme="minorHAnsi"/>
                <w:color w:val="4472C4" w:themeColor="accent1"/>
              </w:rPr>
              <w:t>. After half term we will be</w:t>
            </w:r>
            <w:r>
              <w:rPr>
                <w:rFonts w:cstheme="minorHAnsi"/>
                <w:color w:val="4472C4" w:themeColor="accent1"/>
              </w:rPr>
              <w:t xml:space="preserve"> learning how to programme repetition in shape.</w:t>
            </w:r>
          </w:p>
          <w:p w14:paraId="57C879F4" w14:textId="00C9EE4F" w:rsidR="00D41559" w:rsidRPr="00FA1CA1" w:rsidRDefault="00D41559" w:rsidP="006F47B7"/>
        </w:tc>
        <w:tc>
          <w:tcPr>
            <w:tcW w:w="2871" w:type="dxa"/>
            <w:gridSpan w:val="2"/>
            <w:tcBorders>
              <w:top w:val="nil"/>
            </w:tcBorders>
          </w:tcPr>
          <w:p w14:paraId="5FD1CEF2" w14:textId="77777777" w:rsidR="00024374" w:rsidRDefault="00AE2F7E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57728" behindDoc="0" locked="0" layoutInCell="1" allowOverlap="1" wp14:anchorId="171D11F6" wp14:editId="0B5832A1">
                  <wp:simplePos x="5499100" y="44894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99110" cy="520700"/>
                  <wp:effectExtent l="0" t="0" r="0" b="0"/>
                  <wp:wrapSquare wrapText="bothSides"/>
                  <wp:docPr id="4" name="Picture 4" descr="C:\Users\slightfoot\AppData\Local\Microsoft\Windows\INetCache\Content.MSO\44E508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lightfoot\AppData\Local\Microsoft\Windows\INetCache\Content.MSO\44E508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239" cy="54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1444" w:rsidRPr="00FA1CA1">
              <w:rPr>
                <w:rFonts w:cstheme="minorHAnsi"/>
              </w:rPr>
              <w:t xml:space="preserve"> </w:t>
            </w:r>
            <w:r w:rsidRPr="00FA1CA1">
              <w:rPr>
                <w:rFonts w:cstheme="minorHAnsi"/>
                <w:b/>
              </w:rPr>
              <w:t>Science</w:t>
            </w:r>
            <w:r w:rsidR="00A228CF">
              <w:rPr>
                <w:rFonts w:cstheme="minorHAnsi"/>
                <w:b/>
              </w:rPr>
              <w:t xml:space="preserve"> </w:t>
            </w:r>
          </w:p>
          <w:p w14:paraId="1C6C8B92" w14:textId="33F1367E" w:rsidR="00901444" w:rsidRPr="00A228CF" w:rsidRDefault="00021233" w:rsidP="00CB2C79">
            <w:pPr>
              <w:rPr>
                <w:rFonts w:cstheme="minorHAnsi"/>
                <w:b/>
                <w:color w:val="4472C4" w:themeColor="accent1"/>
              </w:rPr>
            </w:pPr>
            <w:r>
              <w:rPr>
                <w:rFonts w:cstheme="minorHAnsi"/>
                <w:color w:val="4472C4" w:themeColor="accent1"/>
              </w:rPr>
              <w:t xml:space="preserve">We will be learning all about </w:t>
            </w:r>
            <w:r w:rsidR="00A228CF" w:rsidRPr="00A228CF">
              <w:rPr>
                <w:rFonts w:cstheme="minorHAnsi"/>
                <w:color w:val="4472C4" w:themeColor="accent1"/>
              </w:rPr>
              <w:t>Light</w:t>
            </w:r>
            <w:r>
              <w:rPr>
                <w:rFonts w:cstheme="minorHAnsi"/>
                <w:color w:val="4472C4" w:themeColor="accent1"/>
              </w:rPr>
              <w:t xml:space="preserve"> and how it travels.</w:t>
            </w:r>
          </w:p>
          <w:p w14:paraId="427E60EC" w14:textId="77777777" w:rsidR="00F126FB" w:rsidRPr="00FA1CA1" w:rsidRDefault="00F126FB" w:rsidP="4127427E">
            <w:pPr>
              <w:rPr>
                <w:color w:val="4472C4" w:themeColor="accent1"/>
              </w:rPr>
            </w:pPr>
          </w:p>
          <w:p w14:paraId="29A4D4AF" w14:textId="789593CF" w:rsidR="00A115C9" w:rsidRPr="00FA1CA1" w:rsidRDefault="00A115C9" w:rsidP="4127427E"/>
        </w:tc>
      </w:tr>
      <w:tr w:rsidR="000A67DA" w:rsidRPr="00FA1CA1" w14:paraId="42822053" w14:textId="77777777" w:rsidTr="009977A9">
        <w:trPr>
          <w:trHeight w:val="2536"/>
        </w:trPr>
        <w:tc>
          <w:tcPr>
            <w:tcW w:w="2457" w:type="dxa"/>
            <w:gridSpan w:val="2"/>
            <w:tcBorders>
              <w:top w:val="nil"/>
            </w:tcBorders>
          </w:tcPr>
          <w:p w14:paraId="4D025F62" w14:textId="77777777" w:rsidR="003C4ACC" w:rsidRDefault="00024374" w:rsidP="00024374">
            <w:pPr>
              <w:jc w:val="right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11A6C501" wp14:editId="36846D2C">
                  <wp:simplePos x="0" y="0"/>
                  <wp:positionH relativeFrom="column">
                    <wp:posOffset>-3266</wp:posOffset>
                  </wp:positionH>
                  <wp:positionV relativeFrom="paragraph">
                    <wp:posOffset>57529</wp:posOffset>
                  </wp:positionV>
                  <wp:extent cx="767303" cy="421144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ilhouette-3308227_960_720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303" cy="42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4374">
              <w:rPr>
                <w:b/>
              </w:rPr>
              <w:t>Music</w:t>
            </w:r>
          </w:p>
          <w:p w14:paraId="4F6C46A3" w14:textId="3E66CDD3" w:rsidR="00024374" w:rsidRPr="00024374" w:rsidRDefault="00A77685" w:rsidP="00A77685">
            <w:pPr>
              <w:jc w:val="right"/>
              <w:rPr>
                <w:noProof/>
                <w:color w:val="4472C4" w:themeColor="accent1"/>
              </w:rPr>
            </w:pPr>
            <w:r>
              <w:rPr>
                <w:noProof/>
                <w:color w:val="4472C4" w:themeColor="accent1"/>
              </w:rPr>
              <w:t xml:space="preserve">We will be continuing to practice our Rise Voices songs and them moving on to the topic </w:t>
            </w:r>
            <w:r w:rsidR="00024374" w:rsidRPr="00024374">
              <w:rPr>
                <w:noProof/>
                <w:color w:val="4472C4" w:themeColor="accent1"/>
              </w:rPr>
              <w:t>Stop!</w:t>
            </w:r>
          </w:p>
        </w:tc>
        <w:tc>
          <w:tcPr>
            <w:tcW w:w="2505" w:type="dxa"/>
            <w:gridSpan w:val="2"/>
            <w:tcBorders>
              <w:top w:val="nil"/>
            </w:tcBorders>
          </w:tcPr>
          <w:p w14:paraId="7F02C56C" w14:textId="6F0C0D75" w:rsidR="00901444" w:rsidRPr="00FA1CA1" w:rsidRDefault="00CB2C79" w:rsidP="00CB2C79">
            <w:pPr>
              <w:rPr>
                <w:rFonts w:cstheme="minorHAnsi"/>
                <w:b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6704" behindDoc="1" locked="0" layoutInCell="1" allowOverlap="1" wp14:anchorId="09DF40D3" wp14:editId="74B40020">
                  <wp:simplePos x="2184400" y="5499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465455" cy="384810"/>
                  <wp:effectExtent l="0" t="0" r="0" b="0"/>
                  <wp:wrapTight wrapText="bothSides">
                    <wp:wrapPolygon edited="0">
                      <wp:start x="0" y="0"/>
                      <wp:lineTo x="0" y="20317"/>
                      <wp:lineTo x="20333" y="20317"/>
                      <wp:lineTo x="2033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818" cy="399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A1CA1">
              <w:rPr>
                <w:rFonts w:cstheme="minorHAnsi"/>
                <w:b/>
              </w:rPr>
              <w:t>PSH</w:t>
            </w:r>
            <w:r w:rsidR="000A67DA" w:rsidRPr="00FA1CA1">
              <w:rPr>
                <w:rFonts w:cstheme="minorHAnsi"/>
                <w:b/>
              </w:rPr>
              <w:t>C</w:t>
            </w:r>
            <w:r w:rsidRPr="00FA1CA1">
              <w:rPr>
                <w:rFonts w:cstheme="minorHAnsi"/>
                <w:b/>
              </w:rPr>
              <w:t>E</w:t>
            </w:r>
          </w:p>
          <w:p w14:paraId="21354B03" w14:textId="2C42C87C" w:rsidR="0092051B" w:rsidRPr="00FA1CA1" w:rsidRDefault="00A77685" w:rsidP="00024374">
            <w:r>
              <w:rPr>
                <w:color w:val="4472C4" w:themeColor="accent1"/>
              </w:rPr>
              <w:t>This term we are learning about v</w:t>
            </w:r>
            <w:r w:rsidR="00024374" w:rsidRPr="00024374">
              <w:rPr>
                <w:color w:val="4472C4" w:themeColor="accent1"/>
              </w:rPr>
              <w:t>aluing difference and respect and challenges</w:t>
            </w:r>
            <w:r>
              <w:rPr>
                <w:color w:val="4472C4" w:themeColor="accent1"/>
              </w:rPr>
              <w:t>.</w:t>
            </w:r>
            <w:r w:rsidR="00021233">
              <w:rPr>
                <w:color w:val="4472C4" w:themeColor="accent1"/>
              </w:rPr>
              <w:t xml:space="preserve"> After half term we will be looking at how we grow and change.</w:t>
            </w:r>
          </w:p>
        </w:tc>
        <w:tc>
          <w:tcPr>
            <w:tcW w:w="2614" w:type="dxa"/>
            <w:gridSpan w:val="2"/>
            <w:tcBorders>
              <w:top w:val="nil"/>
            </w:tcBorders>
          </w:tcPr>
          <w:p w14:paraId="409422C3" w14:textId="77777777" w:rsidR="00A77685" w:rsidRDefault="00901444" w:rsidP="00CB2C79">
            <w:pPr>
              <w:rPr>
                <w:b/>
                <w:bCs/>
                <w:noProof/>
              </w:rPr>
            </w:pPr>
            <w:r w:rsidRPr="00FA1CA1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4656" behindDoc="1" locked="0" layoutInCell="1" allowOverlap="1" wp14:anchorId="77178966" wp14:editId="20DAE580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4445</wp:posOffset>
                  </wp:positionV>
                  <wp:extent cx="517525" cy="47625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672" y="20736"/>
                      <wp:lineTo x="2067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5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1AF385F">
              <w:rPr>
                <w:b/>
                <w:bCs/>
                <w:noProof/>
              </w:rPr>
              <w:t>French</w:t>
            </w:r>
            <w:r w:rsidR="00024374">
              <w:rPr>
                <w:b/>
                <w:bCs/>
                <w:noProof/>
              </w:rPr>
              <w:t xml:space="preserve"> </w:t>
            </w:r>
            <w:r w:rsidR="00A77685">
              <w:rPr>
                <w:b/>
                <w:bCs/>
                <w:noProof/>
              </w:rPr>
              <w:t xml:space="preserve"> </w:t>
            </w:r>
          </w:p>
          <w:p w14:paraId="6408DC9C" w14:textId="012F12AA" w:rsidR="00AE2F7E" w:rsidRPr="00021233" w:rsidRDefault="00A77685" w:rsidP="006F47B7">
            <w:pPr>
              <w:rPr>
                <w:rFonts w:cstheme="minorHAnsi"/>
                <w:noProof/>
                <w:color w:val="0070C0"/>
              </w:rPr>
            </w:pPr>
            <w:r w:rsidRPr="00A77685">
              <w:rPr>
                <w:bCs/>
                <w:noProof/>
                <w:color w:val="0070C0"/>
              </w:rPr>
              <w:t>This term we will be learning about how to present ourselves</w:t>
            </w:r>
            <w:r>
              <w:rPr>
                <w:bCs/>
                <w:noProof/>
                <w:color w:val="0070C0"/>
              </w:rPr>
              <w:t>.</w:t>
            </w:r>
            <w:r w:rsidR="00021233">
              <w:rPr>
                <w:bCs/>
                <w:noProof/>
                <w:color w:val="0070C0"/>
              </w:rPr>
              <w:t xml:space="preserve"> After half term we will be learning how to tell the story of Goldilocks</w:t>
            </w:r>
            <w:r w:rsidRPr="00A77685">
              <w:rPr>
                <w:bCs/>
                <w:noProof/>
                <w:color w:val="0070C0"/>
              </w:rPr>
              <w:t xml:space="preserve"> </w:t>
            </w:r>
          </w:p>
        </w:tc>
        <w:tc>
          <w:tcPr>
            <w:tcW w:w="2871" w:type="dxa"/>
            <w:gridSpan w:val="2"/>
            <w:tcBorders>
              <w:top w:val="nil"/>
            </w:tcBorders>
          </w:tcPr>
          <w:p w14:paraId="4D7824C2" w14:textId="77777777" w:rsidR="00021233" w:rsidRDefault="0097193C" w:rsidP="0097193C">
            <w:pPr>
              <w:rPr>
                <w:rFonts w:cstheme="minorHAns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1" locked="0" layoutInCell="1" allowOverlap="1" wp14:anchorId="0732AFEB" wp14:editId="58030766">
                  <wp:simplePos x="0" y="0"/>
                  <wp:positionH relativeFrom="margin">
                    <wp:posOffset>-35805</wp:posOffset>
                  </wp:positionH>
                  <wp:positionV relativeFrom="margin">
                    <wp:posOffset>55001</wp:posOffset>
                  </wp:positionV>
                  <wp:extent cx="494665" cy="488950"/>
                  <wp:effectExtent l="0" t="0" r="635" b="6350"/>
                  <wp:wrapTight wrapText="bothSides">
                    <wp:wrapPolygon edited="0">
                      <wp:start x="0" y="0"/>
                      <wp:lineTo x="0" y="21039"/>
                      <wp:lineTo x="20796" y="21039"/>
                      <wp:lineTo x="2079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65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</w:rPr>
              <w:t>Geography</w:t>
            </w:r>
            <w:r w:rsidR="00024374">
              <w:rPr>
                <w:rFonts w:cstheme="minorHAnsi"/>
                <w:noProof/>
              </w:rPr>
              <w:t xml:space="preserve"> </w:t>
            </w:r>
          </w:p>
          <w:p w14:paraId="148B63D8" w14:textId="05EBB3A4" w:rsidR="00ED4BAB" w:rsidRPr="00021233" w:rsidRDefault="00021233" w:rsidP="00021233">
            <w:pPr>
              <w:rPr>
                <w:rFonts w:cstheme="minorHAnsi"/>
                <w:noProof/>
                <w:color w:val="4472C4" w:themeColor="accent1"/>
              </w:rPr>
            </w:pPr>
            <w:r>
              <w:rPr>
                <w:rFonts w:cstheme="minorHAnsi"/>
                <w:noProof/>
                <w:color w:val="0070C0"/>
              </w:rPr>
              <w:t>W</w:t>
            </w:r>
            <w:r w:rsidRPr="00021233">
              <w:rPr>
                <w:rFonts w:cstheme="minorHAnsi"/>
                <w:noProof/>
                <w:color w:val="0070C0"/>
              </w:rPr>
              <w:t xml:space="preserve">e will be learning all about </w:t>
            </w:r>
            <w:r w:rsidR="00024374" w:rsidRPr="00021233">
              <w:rPr>
                <w:rFonts w:cstheme="minorHAnsi"/>
                <w:noProof/>
                <w:color w:val="0070C0"/>
              </w:rPr>
              <w:t>Mountains</w:t>
            </w:r>
          </w:p>
        </w:tc>
      </w:tr>
      <w:tr w:rsidR="001A5458" w:rsidRPr="00FA1CA1" w14:paraId="1DEFEEBA" w14:textId="77777777" w:rsidTr="4127427E">
        <w:trPr>
          <w:trHeight w:val="857"/>
        </w:trPr>
        <w:tc>
          <w:tcPr>
            <w:tcW w:w="10447" w:type="dxa"/>
            <w:gridSpan w:val="8"/>
            <w:shd w:val="clear" w:color="auto" w:fill="FFF2CC" w:themeFill="accent4" w:themeFillTint="33"/>
            <w:vAlign w:val="center"/>
          </w:tcPr>
          <w:p w14:paraId="5127EDDB" w14:textId="2CCE3265" w:rsidR="001A5458" w:rsidRDefault="006F47B7" w:rsidP="4127427E">
            <w:pPr>
              <w:jc w:val="center"/>
              <w:rPr>
                <w:b/>
                <w:u w:val="single"/>
              </w:rPr>
            </w:pPr>
            <w:r w:rsidRPr="006F47B7">
              <w:rPr>
                <w:b/>
                <w:u w:val="single"/>
              </w:rPr>
              <w:t>Diary dates:</w:t>
            </w:r>
          </w:p>
          <w:p w14:paraId="7D701E49" w14:textId="36466072" w:rsidR="006F47B7" w:rsidRPr="006F47B7" w:rsidRDefault="006F47B7" w:rsidP="00907166">
            <w:pPr>
              <w:jc w:val="center"/>
            </w:pPr>
            <w:r>
              <w:t>Forest School</w:t>
            </w:r>
            <w:r w:rsidR="00907166">
              <w:t xml:space="preserve"> </w:t>
            </w:r>
            <w:r w:rsidR="00907166">
              <w:t>Wednesday 30</w:t>
            </w:r>
            <w:r w:rsidR="00907166" w:rsidRPr="00907166">
              <w:rPr>
                <w:vertAlign w:val="superscript"/>
              </w:rPr>
              <w:t>th</w:t>
            </w:r>
            <w:r w:rsidR="00907166">
              <w:t xml:space="preserve"> April</w:t>
            </w:r>
            <w:r w:rsidR="00907166">
              <w:t xml:space="preserve"> </w:t>
            </w:r>
            <w:r w:rsidR="00907166">
              <w:t>then every Friday starting on the 9</w:t>
            </w:r>
            <w:r w:rsidR="00907166" w:rsidRPr="00907166">
              <w:rPr>
                <w:vertAlign w:val="superscript"/>
              </w:rPr>
              <w:t>th</w:t>
            </w:r>
            <w:r w:rsidR="00907166">
              <w:t xml:space="preserve"> May</w:t>
            </w:r>
          </w:p>
          <w:p w14:paraId="48FEF326" w14:textId="77777777" w:rsidR="006F47B7" w:rsidRDefault="006F47B7" w:rsidP="4127427E">
            <w:pPr>
              <w:jc w:val="center"/>
            </w:pPr>
            <w:r>
              <w:t>Rise voices (Year 4) Wednesday 7</w:t>
            </w:r>
            <w:r w:rsidRPr="006F47B7">
              <w:rPr>
                <w:vertAlign w:val="superscript"/>
              </w:rPr>
              <w:t>th</w:t>
            </w:r>
            <w:r>
              <w:t xml:space="preserve"> May</w:t>
            </w:r>
          </w:p>
          <w:p w14:paraId="31D93B28" w14:textId="77777777" w:rsidR="006F47B7" w:rsidRDefault="006F47B7" w:rsidP="4127427E">
            <w:pPr>
              <w:jc w:val="center"/>
            </w:pPr>
            <w:r>
              <w:t>Sports event (Year 3) Tuesday 20</w:t>
            </w:r>
            <w:r w:rsidRPr="006F47B7">
              <w:rPr>
                <w:vertAlign w:val="superscript"/>
              </w:rPr>
              <w:t>th</w:t>
            </w:r>
            <w:r>
              <w:t xml:space="preserve"> May</w:t>
            </w:r>
          </w:p>
          <w:p w14:paraId="7FF67407" w14:textId="321B8731" w:rsidR="006F47B7" w:rsidRDefault="006F47B7" w:rsidP="4127427E">
            <w:pPr>
              <w:jc w:val="center"/>
            </w:pPr>
            <w:r>
              <w:t>Swimming Wednesday 21</w:t>
            </w:r>
            <w:r w:rsidRPr="006F47B7">
              <w:rPr>
                <w:vertAlign w:val="superscript"/>
              </w:rPr>
              <w:t>st</w:t>
            </w:r>
            <w:r>
              <w:t xml:space="preserve"> May (every Wednesday)</w:t>
            </w:r>
          </w:p>
          <w:p w14:paraId="15A960B6" w14:textId="34D5E91B" w:rsidR="006F47B7" w:rsidRPr="006F47B7" w:rsidRDefault="006F47B7" w:rsidP="006F47B7">
            <w:pPr>
              <w:jc w:val="center"/>
            </w:pPr>
            <w:r>
              <w:t>Rock star day Friday 23</w:t>
            </w:r>
            <w:r w:rsidRPr="006F47B7">
              <w:rPr>
                <w:vertAlign w:val="superscript"/>
              </w:rPr>
              <w:t>rd</w:t>
            </w:r>
            <w:r>
              <w:t xml:space="preserve"> May</w:t>
            </w:r>
          </w:p>
        </w:tc>
      </w:tr>
      <w:tr w:rsidR="00984AAD" w:rsidRPr="00FA1CA1" w14:paraId="11CE3DF1" w14:textId="77777777" w:rsidTr="4127427E">
        <w:trPr>
          <w:trHeight w:val="514"/>
        </w:trPr>
        <w:tc>
          <w:tcPr>
            <w:tcW w:w="10447" w:type="dxa"/>
            <w:gridSpan w:val="8"/>
            <w:shd w:val="clear" w:color="auto" w:fill="FFFFFF" w:themeFill="background1"/>
            <w:vAlign w:val="center"/>
          </w:tcPr>
          <w:p w14:paraId="48AF8D58" w14:textId="1A0EBC52" w:rsidR="00984AAD" w:rsidRPr="00FA1CA1" w:rsidRDefault="00984AAD" w:rsidP="00830FF8">
            <w:pPr>
              <w:jc w:val="center"/>
              <w:rPr>
                <w:rFonts w:cstheme="minorHAnsi"/>
                <w:b/>
                <w:bCs/>
              </w:rPr>
            </w:pPr>
            <w:r w:rsidRPr="00FA1CA1">
              <w:rPr>
                <w:rFonts w:cstheme="minorHAnsi"/>
                <w:b/>
                <w:bCs/>
                <w:color w:val="4472C4" w:themeColor="accent1"/>
              </w:rPr>
              <w:t>Meanwhile…At home, please remember to…</w:t>
            </w:r>
          </w:p>
        </w:tc>
      </w:tr>
      <w:tr w:rsidR="003D040F" w:rsidRPr="00FA1CA1" w14:paraId="24B11A89" w14:textId="77777777" w:rsidTr="4127427E">
        <w:trPr>
          <w:trHeight w:val="1618"/>
        </w:trPr>
        <w:tc>
          <w:tcPr>
            <w:tcW w:w="3554" w:type="dxa"/>
            <w:gridSpan w:val="3"/>
          </w:tcPr>
          <w:p w14:paraId="745D7D51" w14:textId="04B7E673" w:rsidR="005D48B0" w:rsidRPr="00FA1CA1" w:rsidRDefault="009C57FE" w:rsidP="005D48B0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5D792E2B" wp14:editId="4E41346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</wp:posOffset>
                  </wp:positionV>
                  <wp:extent cx="514350" cy="751742"/>
                  <wp:effectExtent l="0" t="0" r="0" b="0"/>
                  <wp:wrapTight wrapText="bothSides">
                    <wp:wrapPolygon edited="0">
                      <wp:start x="0" y="0"/>
                      <wp:lineTo x="0" y="20815"/>
                      <wp:lineTo x="20800" y="20815"/>
                      <wp:lineTo x="208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51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458" w:rsidRPr="00FA1CA1">
              <w:rPr>
                <w:rFonts w:cstheme="minorHAnsi"/>
              </w:rPr>
              <w:t xml:space="preserve">Read </w:t>
            </w:r>
            <w:r w:rsidR="00ED4BAB">
              <w:rPr>
                <w:rFonts w:cstheme="minorHAnsi"/>
              </w:rPr>
              <w:t>with your child a</w:t>
            </w:r>
            <w:r w:rsidR="00ED7A4D">
              <w:rPr>
                <w:rFonts w:cstheme="minorHAnsi"/>
              </w:rPr>
              <w:t xml:space="preserve">t least </w:t>
            </w:r>
            <w:r w:rsidR="00024374" w:rsidRPr="00024374">
              <w:rPr>
                <w:rFonts w:cstheme="minorHAnsi"/>
                <w:b/>
              </w:rPr>
              <w:t>four</w:t>
            </w:r>
            <w:r w:rsidR="00ED7A4D">
              <w:rPr>
                <w:rFonts w:cstheme="minorHAnsi"/>
              </w:rPr>
              <w:t xml:space="preserve"> times a week</w:t>
            </w:r>
            <w:r>
              <w:rPr>
                <w:rFonts w:cstheme="minorHAnsi"/>
              </w:rPr>
              <w:t>! Encourage them to read different genres and a range of fictions and non-fiction texts</w:t>
            </w:r>
          </w:p>
        </w:tc>
        <w:tc>
          <w:tcPr>
            <w:tcW w:w="3174" w:type="dxa"/>
            <w:gridSpan w:val="2"/>
          </w:tcPr>
          <w:p w14:paraId="419D9339" w14:textId="312AD167" w:rsidR="005D48B0" w:rsidRPr="00FA1CA1" w:rsidRDefault="001A5458" w:rsidP="4127427E">
            <w:pPr>
              <w:spacing w:line="259" w:lineRule="auto"/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75648" behindDoc="1" locked="0" layoutInCell="1" allowOverlap="1" wp14:anchorId="05F6DC9C" wp14:editId="5FDBE8CB">
                  <wp:simplePos x="2762250" y="81470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533400" cy="61341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57FE" w:rsidRPr="4127427E">
              <w:t xml:space="preserve">Prompt them to practice their times </w:t>
            </w:r>
            <w:r w:rsidR="00ED7A4D">
              <w:t xml:space="preserve">at least </w:t>
            </w:r>
            <w:r w:rsidR="00ED7A4D" w:rsidRPr="00024374">
              <w:rPr>
                <w:b/>
              </w:rPr>
              <w:t>t</w:t>
            </w:r>
            <w:r w:rsidR="00024374" w:rsidRPr="00024374">
              <w:rPr>
                <w:b/>
              </w:rPr>
              <w:t>hree</w:t>
            </w:r>
            <w:r w:rsidR="00ED7A4D">
              <w:t xml:space="preserve"> a week </w:t>
            </w:r>
            <w:r w:rsidR="009C57FE" w:rsidRPr="4127427E">
              <w:t>table using TTRS</w:t>
            </w:r>
            <w:r w:rsidR="00930541">
              <w:t xml:space="preserve">. </w:t>
            </w:r>
            <w:r w:rsidR="6639C44C" w:rsidRPr="4127427E">
              <w:t xml:space="preserve"> </w:t>
            </w:r>
          </w:p>
        </w:tc>
        <w:tc>
          <w:tcPr>
            <w:tcW w:w="3719" w:type="dxa"/>
            <w:gridSpan w:val="3"/>
          </w:tcPr>
          <w:p w14:paraId="5525C2DA" w14:textId="1C44E1DB" w:rsidR="005D48B0" w:rsidRPr="00FA1CA1" w:rsidRDefault="000A67DA" w:rsidP="005D48B0">
            <w:pPr>
              <w:rPr>
                <w:rFonts w:cstheme="minorHAnsi"/>
              </w:rPr>
            </w:pPr>
            <w:r w:rsidRPr="00FA1CA1">
              <w:rPr>
                <w:rFonts w:cstheme="minorHAnsi"/>
                <w:noProof/>
              </w:rPr>
              <w:drawing>
                <wp:anchor distT="0" distB="0" distL="114300" distR="114300" simplePos="0" relativeHeight="251676672" behindDoc="1" locked="0" layoutInCell="1" allowOverlap="1" wp14:anchorId="2E946AFA" wp14:editId="127EA45E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75565</wp:posOffset>
                  </wp:positionV>
                  <wp:extent cx="922655" cy="687070"/>
                  <wp:effectExtent l="0" t="0" r="0" b="0"/>
                  <wp:wrapTight wrapText="bothSides">
                    <wp:wrapPolygon edited="0">
                      <wp:start x="0" y="0"/>
                      <wp:lineTo x="0" y="20961"/>
                      <wp:lineTo x="20961" y="20961"/>
                      <wp:lineTo x="2096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458" w:rsidRPr="00FA1CA1">
              <w:rPr>
                <w:rFonts w:cstheme="minorHAnsi"/>
              </w:rPr>
              <w:t>Practice your child’s spellings with them</w:t>
            </w:r>
            <w:r w:rsidR="00ED7A4D">
              <w:rPr>
                <w:rFonts w:cstheme="minorHAnsi"/>
              </w:rPr>
              <w:t xml:space="preserve"> </w:t>
            </w:r>
            <w:r w:rsidR="00024374" w:rsidRPr="00024374">
              <w:rPr>
                <w:rFonts w:cstheme="minorHAnsi"/>
                <w:b/>
              </w:rPr>
              <w:t>three</w:t>
            </w:r>
            <w:r w:rsidR="00024374">
              <w:rPr>
                <w:rFonts w:cstheme="minorHAnsi"/>
              </w:rPr>
              <w:t xml:space="preserve"> times</w:t>
            </w:r>
            <w:r w:rsidR="00ED7A4D">
              <w:rPr>
                <w:rFonts w:cstheme="minorHAnsi"/>
              </w:rPr>
              <w:t xml:space="preserve"> a week</w:t>
            </w:r>
            <w:r w:rsidR="001A5458" w:rsidRPr="00FA1CA1">
              <w:rPr>
                <w:rFonts w:cstheme="minorHAnsi"/>
              </w:rPr>
              <w:t xml:space="preserve"> – Tests will be on Fridays.</w:t>
            </w:r>
          </w:p>
        </w:tc>
      </w:tr>
      <w:tr w:rsidR="001A5458" w:rsidRPr="00FA1CA1" w14:paraId="21E2CB82" w14:textId="77777777" w:rsidTr="4127427E">
        <w:trPr>
          <w:trHeight w:val="692"/>
        </w:trPr>
        <w:tc>
          <w:tcPr>
            <w:tcW w:w="10447" w:type="dxa"/>
            <w:gridSpan w:val="8"/>
            <w:shd w:val="clear" w:color="auto" w:fill="FFF2CC" w:themeFill="accent4" w:themeFillTint="33"/>
            <w:vAlign w:val="center"/>
          </w:tcPr>
          <w:p w14:paraId="246716CF" w14:textId="5BA95CC1" w:rsidR="00D65FF7" w:rsidRPr="00FA1CA1" w:rsidRDefault="00694DD1" w:rsidP="00694DD1">
            <w:pPr>
              <w:jc w:val="center"/>
            </w:pPr>
            <w:r>
              <w:t>Please ensure the children have the appropriate P.E kit in school at all times, as our P.</w:t>
            </w:r>
            <w:r w:rsidR="00907166">
              <w:t>E day</w:t>
            </w:r>
            <w:r>
              <w:t xml:space="preserve"> may change.</w:t>
            </w:r>
          </w:p>
        </w:tc>
      </w:tr>
    </w:tbl>
    <w:p w14:paraId="05199FA3" w14:textId="2296A6D8" w:rsidR="003920B3" w:rsidRPr="00FA1CA1" w:rsidRDefault="003920B3" w:rsidP="4127427E"/>
    <w:sectPr w:rsidR="003920B3" w:rsidRPr="00FA1CA1" w:rsidSect="00B22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C09"/>
    <w:rsid w:val="00021233"/>
    <w:rsid w:val="00024374"/>
    <w:rsid w:val="00042382"/>
    <w:rsid w:val="00052CFF"/>
    <w:rsid w:val="00053EAC"/>
    <w:rsid w:val="000A67DA"/>
    <w:rsid w:val="000F656B"/>
    <w:rsid w:val="00133413"/>
    <w:rsid w:val="0017359A"/>
    <w:rsid w:val="00183004"/>
    <w:rsid w:val="001A5458"/>
    <w:rsid w:val="002F7A8C"/>
    <w:rsid w:val="003228F9"/>
    <w:rsid w:val="003920B3"/>
    <w:rsid w:val="003C4ACC"/>
    <w:rsid w:val="003D040F"/>
    <w:rsid w:val="003D6B02"/>
    <w:rsid w:val="003F0B15"/>
    <w:rsid w:val="00400DA7"/>
    <w:rsid w:val="004956DE"/>
    <w:rsid w:val="004B1765"/>
    <w:rsid w:val="005379FE"/>
    <w:rsid w:val="00550320"/>
    <w:rsid w:val="0055B961"/>
    <w:rsid w:val="005D48B0"/>
    <w:rsid w:val="005F3ECB"/>
    <w:rsid w:val="006053FB"/>
    <w:rsid w:val="00615834"/>
    <w:rsid w:val="00694DD1"/>
    <w:rsid w:val="006F47B7"/>
    <w:rsid w:val="0071263E"/>
    <w:rsid w:val="00777CB4"/>
    <w:rsid w:val="00777D0E"/>
    <w:rsid w:val="007923FB"/>
    <w:rsid w:val="007B1CBE"/>
    <w:rsid w:val="007C53D2"/>
    <w:rsid w:val="007F07E3"/>
    <w:rsid w:val="0080557F"/>
    <w:rsid w:val="00830FF8"/>
    <w:rsid w:val="00832850"/>
    <w:rsid w:val="00901444"/>
    <w:rsid w:val="00907166"/>
    <w:rsid w:val="0092051B"/>
    <w:rsid w:val="00930541"/>
    <w:rsid w:val="00956DCE"/>
    <w:rsid w:val="0097193C"/>
    <w:rsid w:val="00984AAD"/>
    <w:rsid w:val="00991259"/>
    <w:rsid w:val="009977A9"/>
    <w:rsid w:val="009C57FE"/>
    <w:rsid w:val="009E0CD9"/>
    <w:rsid w:val="00A115C9"/>
    <w:rsid w:val="00A228CF"/>
    <w:rsid w:val="00A463C7"/>
    <w:rsid w:val="00A77685"/>
    <w:rsid w:val="00A948AA"/>
    <w:rsid w:val="00AE2E2C"/>
    <w:rsid w:val="00AE2F7E"/>
    <w:rsid w:val="00B22C09"/>
    <w:rsid w:val="00BE5394"/>
    <w:rsid w:val="00C2241B"/>
    <w:rsid w:val="00C23019"/>
    <w:rsid w:val="00C85AA5"/>
    <w:rsid w:val="00CA1CDA"/>
    <w:rsid w:val="00CB2C79"/>
    <w:rsid w:val="00CB75D0"/>
    <w:rsid w:val="00CF33AA"/>
    <w:rsid w:val="00D07ABB"/>
    <w:rsid w:val="00D123D6"/>
    <w:rsid w:val="00D16818"/>
    <w:rsid w:val="00D41559"/>
    <w:rsid w:val="00D65FF7"/>
    <w:rsid w:val="00D857C4"/>
    <w:rsid w:val="00DB4794"/>
    <w:rsid w:val="00E55B6A"/>
    <w:rsid w:val="00E67718"/>
    <w:rsid w:val="00EA3864"/>
    <w:rsid w:val="00ED36FF"/>
    <w:rsid w:val="00ED4BAB"/>
    <w:rsid w:val="00ED7A4D"/>
    <w:rsid w:val="00F126FB"/>
    <w:rsid w:val="00F309DA"/>
    <w:rsid w:val="00F93A15"/>
    <w:rsid w:val="00FA1CA1"/>
    <w:rsid w:val="00FC71A4"/>
    <w:rsid w:val="00FD5268"/>
    <w:rsid w:val="00FE4466"/>
    <w:rsid w:val="01508DD1"/>
    <w:rsid w:val="016E6516"/>
    <w:rsid w:val="033B74CE"/>
    <w:rsid w:val="03BC3C1F"/>
    <w:rsid w:val="0432D1BF"/>
    <w:rsid w:val="04422015"/>
    <w:rsid w:val="050D117E"/>
    <w:rsid w:val="05FF6B00"/>
    <w:rsid w:val="062B08A7"/>
    <w:rsid w:val="0768BC10"/>
    <w:rsid w:val="07DB498E"/>
    <w:rsid w:val="0B3DAF6E"/>
    <w:rsid w:val="0B62FF7B"/>
    <w:rsid w:val="0CD3547F"/>
    <w:rsid w:val="0D1E9609"/>
    <w:rsid w:val="0E05ED26"/>
    <w:rsid w:val="0FF7E5B9"/>
    <w:rsid w:val="1042329B"/>
    <w:rsid w:val="12E4BBE5"/>
    <w:rsid w:val="199EFDB7"/>
    <w:rsid w:val="1AB149BD"/>
    <w:rsid w:val="1AB35B41"/>
    <w:rsid w:val="1B7C1B4B"/>
    <w:rsid w:val="1D65F9C7"/>
    <w:rsid w:val="234695D6"/>
    <w:rsid w:val="23D1288D"/>
    <w:rsid w:val="2545234F"/>
    <w:rsid w:val="25D29305"/>
    <w:rsid w:val="260FEDED"/>
    <w:rsid w:val="26B2722D"/>
    <w:rsid w:val="26E13B38"/>
    <w:rsid w:val="28B4D4A3"/>
    <w:rsid w:val="298C2078"/>
    <w:rsid w:val="2A8ECF1C"/>
    <w:rsid w:val="2DE0CDB8"/>
    <w:rsid w:val="2FDCFBD5"/>
    <w:rsid w:val="310D34E1"/>
    <w:rsid w:val="33C2A5D8"/>
    <w:rsid w:val="3642EDB0"/>
    <w:rsid w:val="379FC55C"/>
    <w:rsid w:val="37BC7CE5"/>
    <w:rsid w:val="39A320E0"/>
    <w:rsid w:val="4127427E"/>
    <w:rsid w:val="451F7A23"/>
    <w:rsid w:val="4609E22A"/>
    <w:rsid w:val="47710BE7"/>
    <w:rsid w:val="48A048AE"/>
    <w:rsid w:val="49AD9845"/>
    <w:rsid w:val="4C05A415"/>
    <w:rsid w:val="4E5C341F"/>
    <w:rsid w:val="4F9C0232"/>
    <w:rsid w:val="512D567D"/>
    <w:rsid w:val="518A9BA6"/>
    <w:rsid w:val="51C54EFB"/>
    <w:rsid w:val="53216800"/>
    <w:rsid w:val="5428AFCC"/>
    <w:rsid w:val="5680FE2E"/>
    <w:rsid w:val="5759BB53"/>
    <w:rsid w:val="5F93B099"/>
    <w:rsid w:val="605701F7"/>
    <w:rsid w:val="61483B83"/>
    <w:rsid w:val="642D794F"/>
    <w:rsid w:val="64FAAF88"/>
    <w:rsid w:val="6639C44C"/>
    <w:rsid w:val="684845DC"/>
    <w:rsid w:val="6B2FA43B"/>
    <w:rsid w:val="6D33E7B0"/>
    <w:rsid w:val="6F401B42"/>
    <w:rsid w:val="6F72182B"/>
    <w:rsid w:val="6FDB1DC4"/>
    <w:rsid w:val="711306C9"/>
    <w:rsid w:val="71AF385F"/>
    <w:rsid w:val="720FF9C7"/>
    <w:rsid w:val="734E5540"/>
    <w:rsid w:val="74EE1300"/>
    <w:rsid w:val="75B7FC17"/>
    <w:rsid w:val="75C650CB"/>
    <w:rsid w:val="7BC673EC"/>
    <w:rsid w:val="7D51F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8E3AB"/>
  <w15:chartTrackingRefBased/>
  <w15:docId w15:val="{C7BBB183-372A-46B8-AC98-BEE65C6F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07ABB"/>
  </w:style>
  <w:style w:type="character" w:styleId="Hyperlink">
    <w:name w:val="Hyperlink"/>
    <w:basedOn w:val="DefaultParagraphFont"/>
    <w:uiPriority w:val="99"/>
    <w:unhideWhenUsed/>
    <w:rsid w:val="000212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2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6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4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hyperlink" Target="https://pixabay.com/en/silhouette-musical-note-clef-bass-3308227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microsoft.com/office/2007/relationships/hdphoto" Target="media/hdphoto1.wdp"/><Relationship Id="rId14" Type="http://schemas.openxmlformats.org/officeDocument/2006/relationships/hyperlink" Target="https://bookshelffantasies.com/2013/06/22/qa-with-the-kiddo-a-kids-eye-view-of-the-books-of-narnia/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714CD49529F349B60BEEF08E9EDF81" ma:contentTypeVersion="15" ma:contentTypeDescription="Create a new document." ma:contentTypeScope="" ma:versionID="617ac1d339523c92d3f33c3b16bfea4f">
  <xsd:schema xmlns:xsd="http://www.w3.org/2001/XMLSchema" xmlns:xs="http://www.w3.org/2001/XMLSchema" xmlns:p="http://schemas.microsoft.com/office/2006/metadata/properties" xmlns:ns2="ff91489b-6955-4d51-8556-5faa235d1786" xmlns:ns3="4201ece1-b7ef-4dff-828a-51012c81f17e" targetNamespace="http://schemas.microsoft.com/office/2006/metadata/properties" ma:root="true" ma:fieldsID="b2d4002a19b672f75ba51a2f29813c45" ns2:_="" ns3:_="">
    <xsd:import namespace="ff91489b-6955-4d51-8556-5faa235d1786"/>
    <xsd:import namespace="4201ece1-b7ef-4dff-828a-51012c81f17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1489b-6955-4d51-8556-5faa235d17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5c20787-421c-48cd-bd0c-8cb6627e5f1f}" ma:internalName="TaxCatchAll" ma:showField="CatchAllData" ma:web="ff91489b-6955-4d51-8556-5faa235d17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1ece1-b7ef-4dff-828a-51012c81f1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91489b-6955-4d51-8556-5faa235d1786" xsi:nil="true"/>
    <lcf76f155ced4ddcb4097134ff3c332f xmlns="4201ece1-b7ef-4dff-828a-51012c81f17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450123-FFE0-4A6A-AAED-DAC9313FB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1489b-6955-4d51-8556-5faa235d1786"/>
    <ds:schemaRef ds:uri="4201ece1-b7ef-4dff-828a-51012c81f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CE8FA3-FABB-4442-901E-0B53F91421E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ff91489b-6955-4d51-8556-5faa235d1786"/>
    <ds:schemaRef ds:uri="4201ece1-b7ef-4dff-828a-51012c81f17e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0F43A39-1B60-4B30-9CAD-70BE2E1434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Lightfoot</dc:creator>
  <cp:keywords/>
  <dc:description/>
  <cp:lastModifiedBy>Hayley Williams</cp:lastModifiedBy>
  <cp:revision>7</cp:revision>
  <cp:lastPrinted>2025-04-10T12:49:00Z</cp:lastPrinted>
  <dcterms:created xsi:type="dcterms:W3CDTF">2025-01-24T15:14:00Z</dcterms:created>
  <dcterms:modified xsi:type="dcterms:W3CDTF">2025-04-11T12:51:00Z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0x01010002714CD49529F349B60BEEF08E9EDF81</vt:lpwstr>
  </property>
  <property fmtid="{D5CDD505-2E9C-101B-9397-08002B2CF9AE}" pid="3" name="MediaServiceImageTags">
    <vt:lpwstr/>
  </property>
</Properties>
</file>